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946" w:rsidRPr="000B0395" w:rsidRDefault="00F54946" w:rsidP="00F54946">
      <w:pPr>
        <w:jc w:val="center"/>
        <w:rPr>
          <w:rFonts w:cs="Tahoma"/>
          <w:b/>
          <w:caps/>
          <w:sz w:val="24"/>
          <w:szCs w:val="24"/>
        </w:rPr>
      </w:pPr>
      <w:r w:rsidRPr="000B0395">
        <w:rPr>
          <w:rFonts w:cs="Tahoma"/>
          <w:b/>
          <w:caps/>
          <w:sz w:val="24"/>
          <w:szCs w:val="24"/>
        </w:rPr>
        <w:t xml:space="preserve">Šiaulių Salduvės </w:t>
      </w:r>
      <w:r w:rsidR="00CD02F9">
        <w:rPr>
          <w:rFonts w:cs="Tahoma"/>
          <w:b/>
          <w:caps/>
          <w:sz w:val="24"/>
          <w:szCs w:val="24"/>
        </w:rPr>
        <w:t>Progimnazijos</w:t>
      </w:r>
    </w:p>
    <w:p w:rsidR="00F54946" w:rsidRPr="000B0395" w:rsidRDefault="00F54946" w:rsidP="00F54946">
      <w:pPr>
        <w:jc w:val="center"/>
        <w:rPr>
          <w:rFonts w:cs="Tahoma"/>
          <w:b/>
          <w:caps/>
          <w:sz w:val="24"/>
          <w:szCs w:val="24"/>
        </w:rPr>
      </w:pPr>
    </w:p>
    <w:p w:rsidR="00964FAE" w:rsidRDefault="004D79C2" w:rsidP="00964FAE">
      <w:pPr>
        <w:jc w:val="center"/>
        <w:rPr>
          <w:rFonts w:cs="Tahoma"/>
          <w:b/>
          <w:caps/>
          <w:sz w:val="24"/>
          <w:szCs w:val="24"/>
        </w:rPr>
      </w:pPr>
      <w:r>
        <w:rPr>
          <w:rFonts w:cs="Tahoma"/>
          <w:b/>
          <w:caps/>
          <w:sz w:val="24"/>
          <w:szCs w:val="24"/>
        </w:rPr>
        <w:t>20..</w:t>
      </w:r>
      <w:r w:rsidR="007B23AF">
        <w:rPr>
          <w:rFonts w:cs="Tahoma"/>
          <w:b/>
          <w:caps/>
          <w:sz w:val="24"/>
          <w:szCs w:val="24"/>
        </w:rPr>
        <w:t>-20</w:t>
      </w:r>
      <w:r>
        <w:rPr>
          <w:rFonts w:cs="Tahoma"/>
          <w:b/>
          <w:caps/>
          <w:sz w:val="24"/>
          <w:szCs w:val="24"/>
        </w:rPr>
        <w:t>...</w:t>
      </w:r>
      <w:bookmarkStart w:id="0" w:name="_GoBack"/>
      <w:bookmarkEnd w:id="0"/>
      <w:r w:rsidR="007B23AF">
        <w:rPr>
          <w:rFonts w:cs="Tahoma"/>
          <w:b/>
          <w:caps/>
          <w:sz w:val="24"/>
          <w:szCs w:val="24"/>
        </w:rPr>
        <w:t xml:space="preserve"> </w:t>
      </w:r>
      <w:r w:rsidR="00BF63D9">
        <w:rPr>
          <w:rFonts w:cs="Tahoma"/>
          <w:b/>
          <w:caps/>
          <w:sz w:val="24"/>
          <w:szCs w:val="24"/>
        </w:rPr>
        <w:t xml:space="preserve">MOKSLO METŲ </w:t>
      </w:r>
    </w:p>
    <w:p w:rsidR="00DE1D9F" w:rsidRPr="00964FAE" w:rsidRDefault="00964FAE" w:rsidP="00964FAE">
      <w:pPr>
        <w:jc w:val="center"/>
        <w:rPr>
          <w:rFonts w:cs="Tahoma"/>
          <w:b/>
          <w:caps/>
          <w:sz w:val="24"/>
          <w:szCs w:val="24"/>
        </w:rPr>
      </w:pPr>
      <w:r>
        <w:rPr>
          <w:rFonts w:cs="Tahoma"/>
          <w:b/>
          <w:caps/>
          <w:sz w:val="24"/>
          <w:szCs w:val="24"/>
        </w:rPr>
        <w:t>NeformalIOJO</w:t>
      </w:r>
      <w:r w:rsidR="00DE1D9F" w:rsidRPr="000B0395">
        <w:rPr>
          <w:rFonts w:cs="Tahoma"/>
          <w:b/>
          <w:caps/>
          <w:sz w:val="24"/>
          <w:szCs w:val="24"/>
        </w:rPr>
        <w:t xml:space="preserve"> </w:t>
      </w:r>
      <w:r w:rsidR="00F54946" w:rsidRPr="000B0395">
        <w:rPr>
          <w:rFonts w:cs="Tahoma"/>
          <w:b/>
          <w:caps/>
          <w:sz w:val="24"/>
          <w:szCs w:val="24"/>
        </w:rPr>
        <w:t>vaikų švietimo programa</w:t>
      </w:r>
      <w:r w:rsidR="00BF63D9">
        <w:rPr>
          <w:rFonts w:cs="Tahoma"/>
          <w:b/>
          <w:caps/>
          <w:sz w:val="24"/>
          <w:szCs w:val="24"/>
        </w:rPr>
        <w:t xml:space="preserve"> </w:t>
      </w:r>
      <w:r>
        <w:rPr>
          <w:rFonts w:cs="Tahoma"/>
          <w:b/>
          <w:caps/>
          <w:sz w:val="24"/>
          <w:szCs w:val="24"/>
        </w:rPr>
        <w:t>(BŪRELIS) / mOKINIŲ UGDYMOSI POREIKIUS TENKINANTI PROGRAMA (KONSULTACIJA)</w:t>
      </w:r>
    </w:p>
    <w:p w:rsidR="000B0395" w:rsidRDefault="000B0395" w:rsidP="00F54946">
      <w:pPr>
        <w:jc w:val="center"/>
        <w:rPr>
          <w:rFonts w:cs="Tahoma"/>
          <w:sz w:val="24"/>
          <w:szCs w:val="24"/>
        </w:rPr>
      </w:pPr>
    </w:p>
    <w:p w:rsidR="00F54946" w:rsidRDefault="000B0395" w:rsidP="00F54946">
      <w:pPr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..........................................................</w:t>
      </w:r>
      <w:r w:rsidR="00BF63D9">
        <w:rPr>
          <w:rFonts w:cs="Tahoma"/>
          <w:sz w:val="24"/>
          <w:szCs w:val="24"/>
        </w:rPr>
        <w:t>..............................................................................</w:t>
      </w:r>
      <w:r>
        <w:rPr>
          <w:rFonts w:cs="Tahoma"/>
          <w:sz w:val="24"/>
          <w:szCs w:val="24"/>
        </w:rPr>
        <w:t xml:space="preserve"> </w:t>
      </w:r>
    </w:p>
    <w:p w:rsidR="00F54946" w:rsidRDefault="001943E7" w:rsidP="001943E7">
      <w:pPr>
        <w:jc w:val="center"/>
        <w:rPr>
          <w:rFonts w:cs="Tahoma"/>
        </w:rPr>
      </w:pPr>
      <w:r>
        <w:rPr>
          <w:rFonts w:cs="Tahoma"/>
        </w:rPr>
        <w:t>(Programos pavadinimas)</w:t>
      </w:r>
    </w:p>
    <w:p w:rsidR="00663F03" w:rsidRDefault="00663F03" w:rsidP="001943E7">
      <w:pPr>
        <w:jc w:val="center"/>
        <w:rPr>
          <w:rFonts w:cs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1"/>
        <w:gridCol w:w="5829"/>
      </w:tblGrid>
      <w:tr w:rsidR="00F54946">
        <w:tc>
          <w:tcPr>
            <w:tcW w:w="9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46" w:rsidRDefault="00F54946" w:rsidP="00F467DE">
            <w:pPr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1. Programos rengėjai </w:t>
            </w:r>
          </w:p>
        </w:tc>
      </w:tr>
      <w:tr w:rsidR="00F54946">
        <w:tc>
          <w:tcPr>
            <w:tcW w:w="3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946" w:rsidRDefault="00F54946" w:rsidP="00F467DE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Vardas ir pavardė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46" w:rsidRDefault="00F54946" w:rsidP="00F467DE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Pareigos, kvalifikacija</w:t>
            </w:r>
          </w:p>
        </w:tc>
      </w:tr>
      <w:tr w:rsidR="00F54946">
        <w:tc>
          <w:tcPr>
            <w:tcW w:w="3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946" w:rsidRDefault="000271CF" w:rsidP="00F467DE">
            <w:pPr>
              <w:snapToGrid w:val="0"/>
              <w:jc w:val="center"/>
              <w:rPr>
                <w:rFonts w:eastAsia="SimSun" w:cs="Tahoma"/>
                <w:sz w:val="24"/>
                <w:szCs w:val="24"/>
                <w:lang w:eastAsia="zh-CN"/>
              </w:rPr>
            </w:pPr>
            <w:r>
              <w:rPr>
                <w:rFonts w:eastAsia="SimSun" w:cs="Tahom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46" w:rsidRDefault="000271CF" w:rsidP="00F467DE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</w:t>
            </w:r>
          </w:p>
        </w:tc>
      </w:tr>
    </w:tbl>
    <w:p w:rsidR="00F54946" w:rsidRDefault="00F54946" w:rsidP="00F54946">
      <w:pPr>
        <w:jc w:val="both"/>
        <w:rPr>
          <w:rFonts w:cs="Tahoma"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4"/>
        <w:gridCol w:w="2929"/>
        <w:gridCol w:w="2886"/>
      </w:tblGrid>
      <w:tr w:rsidR="00F54946" w:rsidTr="00964FAE"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46" w:rsidRDefault="00F54946" w:rsidP="00F467DE">
            <w:pPr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2. Programos trukmė ir apimtis </w:t>
            </w:r>
          </w:p>
        </w:tc>
      </w:tr>
      <w:tr w:rsidR="00F54946" w:rsidTr="00964FAE">
        <w:trPr>
          <w:cantSplit/>
          <w:trHeight w:hRule="exact" w:val="387"/>
        </w:trPr>
        <w:tc>
          <w:tcPr>
            <w:tcW w:w="38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946" w:rsidRDefault="00F54946" w:rsidP="00F467DE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Trukmė </w:t>
            </w:r>
          </w:p>
          <w:p w:rsidR="00F54946" w:rsidRDefault="00F54946" w:rsidP="00964FAE">
            <w:pPr>
              <w:jc w:val="center"/>
              <w:rPr>
                <w:rFonts w:cs="Tahoma"/>
                <w:sz w:val="24"/>
                <w:szCs w:val="24"/>
              </w:rPr>
            </w:pPr>
            <w:r w:rsidRPr="00663F03">
              <w:rPr>
                <w:rFonts w:cs="Tahoma"/>
                <w:szCs w:val="24"/>
              </w:rPr>
              <w:t>(trumpalaikė – pusė metų ar vieneri metai, ilgalaikė – daugiau nei vieneri metai)</w:t>
            </w:r>
          </w:p>
        </w:tc>
        <w:tc>
          <w:tcPr>
            <w:tcW w:w="58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46" w:rsidRDefault="00F54946" w:rsidP="00F467DE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Apimtis – valandų skaičius</w:t>
            </w:r>
          </w:p>
        </w:tc>
      </w:tr>
      <w:tr w:rsidR="00F54946" w:rsidTr="00964FAE">
        <w:trPr>
          <w:cantSplit/>
        </w:trPr>
        <w:tc>
          <w:tcPr>
            <w:tcW w:w="38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946" w:rsidRDefault="00F54946" w:rsidP="00F467DE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946" w:rsidRDefault="00F54946" w:rsidP="00F467DE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Per savaitę 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46" w:rsidRDefault="00F54946" w:rsidP="00F467DE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Per mokslo metus </w:t>
            </w:r>
          </w:p>
        </w:tc>
      </w:tr>
      <w:tr w:rsidR="00F54946" w:rsidTr="00964FAE">
        <w:tc>
          <w:tcPr>
            <w:tcW w:w="3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946" w:rsidRDefault="000271CF" w:rsidP="00F467DE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946" w:rsidRDefault="000271CF" w:rsidP="00F467DE">
            <w:pPr>
              <w:snapToGrid w:val="0"/>
              <w:jc w:val="center"/>
              <w:rPr>
                <w:rFonts w:cs="Tahoma"/>
                <w:sz w:val="24"/>
                <w:szCs w:val="24"/>
                <w:lang w:val="en-GB"/>
              </w:rPr>
            </w:pPr>
            <w:r>
              <w:rPr>
                <w:rFonts w:cs="Tahoma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46" w:rsidRDefault="000271CF" w:rsidP="00F467DE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</w:t>
            </w:r>
          </w:p>
        </w:tc>
      </w:tr>
    </w:tbl>
    <w:p w:rsidR="00F54946" w:rsidRDefault="00F54946" w:rsidP="00F54946">
      <w:pPr>
        <w:jc w:val="both"/>
        <w:rPr>
          <w:rFonts w:cs="Tahoma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1"/>
        <w:gridCol w:w="2912"/>
        <w:gridCol w:w="2916"/>
      </w:tblGrid>
      <w:tr w:rsidR="00F54946"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46" w:rsidRDefault="00F54946" w:rsidP="00F467DE">
            <w:pPr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3. Programos dalyviai ir jų amžius</w:t>
            </w:r>
          </w:p>
        </w:tc>
      </w:tr>
      <w:tr w:rsidR="00F54946">
        <w:tc>
          <w:tcPr>
            <w:tcW w:w="3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946" w:rsidRDefault="00F54946" w:rsidP="00F467DE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Dalyvių skaičius grupėje</w:t>
            </w:r>
          </w:p>
        </w:tc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946" w:rsidRDefault="00F54946" w:rsidP="00F467DE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Grupių skaičius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46" w:rsidRDefault="00F54946" w:rsidP="00F467DE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Vaikų amžius</w:t>
            </w:r>
          </w:p>
        </w:tc>
      </w:tr>
      <w:tr w:rsidR="00F54946">
        <w:tc>
          <w:tcPr>
            <w:tcW w:w="3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946" w:rsidRDefault="000271CF" w:rsidP="00F467DE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4946" w:rsidRDefault="000271CF" w:rsidP="00F467DE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46" w:rsidRDefault="000271CF" w:rsidP="00F467DE">
            <w:pPr>
              <w:snapToGrid w:val="0"/>
              <w:jc w:val="center"/>
              <w:rPr>
                <w:rFonts w:eastAsia="SimSun" w:cs="Tahoma"/>
                <w:sz w:val="24"/>
                <w:szCs w:val="24"/>
                <w:lang w:eastAsia="zh-CN"/>
              </w:rPr>
            </w:pPr>
            <w:r>
              <w:rPr>
                <w:rFonts w:cs="Tahoma"/>
                <w:sz w:val="24"/>
                <w:szCs w:val="24"/>
              </w:rPr>
              <w:t xml:space="preserve"> </w:t>
            </w:r>
          </w:p>
        </w:tc>
      </w:tr>
    </w:tbl>
    <w:p w:rsidR="00F54946" w:rsidRDefault="00F54946" w:rsidP="00F54946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F54946" w:rsidTr="00964FAE">
        <w:tc>
          <w:tcPr>
            <w:tcW w:w="9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46" w:rsidRDefault="00F54946" w:rsidP="00F467DE">
            <w:pPr>
              <w:pStyle w:val="Lentelsturinys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4. Paskirtis (vaikų pažinimo, lavinimosi, saviraiškos poreikių tenkinimas, ugdomi specifiniai gebėjimai ir kompetencijos)</w:t>
            </w:r>
          </w:p>
        </w:tc>
      </w:tr>
      <w:tr w:rsidR="00F54946" w:rsidTr="00964FAE">
        <w:tc>
          <w:tcPr>
            <w:tcW w:w="9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46" w:rsidRPr="007922BE" w:rsidRDefault="000271CF" w:rsidP="00663F03">
            <w:pPr>
              <w:pStyle w:val="Lentelsturinys"/>
              <w:jc w:val="both"/>
              <w:rPr>
                <w:rFonts w:cs="Tahoma"/>
              </w:rPr>
            </w:pPr>
            <w:r>
              <w:rPr>
                <w:color w:val="404040"/>
              </w:rPr>
              <w:t xml:space="preserve"> </w:t>
            </w:r>
          </w:p>
        </w:tc>
      </w:tr>
    </w:tbl>
    <w:p w:rsidR="00F54946" w:rsidRDefault="00F54946" w:rsidP="00F54946">
      <w:pPr>
        <w:jc w:val="both"/>
        <w:rPr>
          <w:rFonts w:cs="Tahoma"/>
          <w:sz w:val="24"/>
          <w:szCs w:val="24"/>
        </w:rPr>
      </w:pPr>
    </w:p>
    <w:tbl>
      <w:tblPr>
        <w:tblpPr w:leftFromText="180" w:rightFromText="180" w:vertAnchor="text" w:horzAnchor="margin" w:tblpX="55" w:tblpY="25"/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5"/>
        <w:gridCol w:w="3240"/>
        <w:gridCol w:w="3214"/>
      </w:tblGrid>
      <w:tr w:rsidR="000271CF" w:rsidTr="00964FAE">
        <w:trPr>
          <w:cantSplit/>
          <w:tblHeader/>
        </w:trPr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CF" w:rsidRDefault="000271CF" w:rsidP="00964FAE">
            <w:pPr>
              <w:snapToGrid w:val="0"/>
              <w:rPr>
                <w:rFonts w:cs="Tahoma"/>
                <w:sz w:val="24"/>
                <w:szCs w:val="24"/>
                <w:lang w:val="es-ES"/>
              </w:rPr>
            </w:pPr>
            <w:r>
              <w:rPr>
                <w:rFonts w:cs="Tahoma"/>
                <w:sz w:val="24"/>
                <w:szCs w:val="24"/>
                <w:lang w:val="es-ES"/>
              </w:rPr>
              <w:t>5. Tikslas, uždaviniai ir jų įgyvendinimo veiksmai bei formos</w:t>
            </w:r>
          </w:p>
        </w:tc>
      </w:tr>
      <w:tr w:rsidR="000271CF" w:rsidRPr="00947D14" w:rsidTr="00964FAE">
        <w:trPr>
          <w:cantSplit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1CF" w:rsidRPr="00947D14" w:rsidRDefault="000271CF" w:rsidP="00947D14">
            <w:pPr>
              <w:pStyle w:val="Betarp"/>
              <w:jc w:val="center"/>
              <w:rPr>
                <w:sz w:val="24"/>
              </w:rPr>
            </w:pPr>
            <w:r w:rsidRPr="00947D14">
              <w:rPr>
                <w:sz w:val="24"/>
              </w:rPr>
              <w:t>TIKSLAS</w:t>
            </w:r>
          </w:p>
        </w:tc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1CF" w:rsidRPr="00947D14" w:rsidRDefault="000271CF" w:rsidP="00947D14">
            <w:pPr>
              <w:pStyle w:val="Betarp"/>
              <w:jc w:val="center"/>
              <w:rPr>
                <w:sz w:val="24"/>
              </w:rPr>
            </w:pPr>
            <w:r w:rsidRPr="00947D14">
              <w:rPr>
                <w:sz w:val="24"/>
              </w:rPr>
              <w:t>UŽDAVINIAI</w:t>
            </w: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CF" w:rsidRPr="00947D14" w:rsidRDefault="000271CF" w:rsidP="00947D14">
            <w:pPr>
              <w:pStyle w:val="Betarp"/>
              <w:jc w:val="center"/>
              <w:rPr>
                <w:sz w:val="24"/>
              </w:rPr>
            </w:pPr>
            <w:r w:rsidRPr="00947D14">
              <w:rPr>
                <w:sz w:val="24"/>
              </w:rPr>
              <w:t>PRIEMONĖS</w:t>
            </w:r>
          </w:p>
        </w:tc>
      </w:tr>
      <w:tr w:rsidR="000271CF" w:rsidTr="00964FAE">
        <w:trPr>
          <w:cantSplit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3ADA" w:rsidRPr="00950144" w:rsidRDefault="000271CF" w:rsidP="00663F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1CF" w:rsidRDefault="000271CF" w:rsidP="00964FAE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CF" w:rsidRDefault="000271CF" w:rsidP="00964FAE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</w:t>
            </w:r>
          </w:p>
        </w:tc>
      </w:tr>
    </w:tbl>
    <w:p w:rsidR="00F54946" w:rsidRDefault="00F54946" w:rsidP="000271CF">
      <w:pPr>
        <w:rPr>
          <w:rFonts w:cs="Tahoma"/>
          <w:sz w:val="24"/>
          <w:szCs w:val="24"/>
        </w:rPr>
      </w:pP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F54946" w:rsidTr="00964FAE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46" w:rsidRDefault="00F54946" w:rsidP="00F467DE">
            <w:pPr>
              <w:pStyle w:val="Lentelsturinys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6. Programos turinys </w:t>
            </w:r>
          </w:p>
        </w:tc>
      </w:tr>
      <w:tr w:rsidR="00964FAE" w:rsidTr="00C35DCD">
        <w:tc>
          <w:tcPr>
            <w:tcW w:w="96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FAE" w:rsidRDefault="00964FAE" w:rsidP="00F467DE">
            <w:pPr>
              <w:pStyle w:val="Lentelsturinys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</w:tc>
      </w:tr>
    </w:tbl>
    <w:p w:rsidR="00F54946" w:rsidRDefault="00F54946" w:rsidP="00F54946">
      <w:pPr>
        <w:jc w:val="both"/>
        <w:rPr>
          <w:rFonts w:cs="Tahoma"/>
          <w:sz w:val="24"/>
          <w:szCs w:val="24"/>
        </w:rPr>
      </w:pP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F54946" w:rsidTr="00964FAE">
        <w:tc>
          <w:tcPr>
            <w:tcW w:w="9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46" w:rsidRDefault="00964FAE" w:rsidP="00F467DE">
            <w:pPr>
              <w:pStyle w:val="Lentelsturinys"/>
              <w:snapToGrid w:val="0"/>
              <w:jc w:val="both"/>
              <w:rPr>
                <w:rFonts w:cs="Tahoma"/>
                <w:color w:val="000000"/>
              </w:rPr>
            </w:pPr>
            <w:r>
              <w:rPr>
                <w:rFonts w:cs="Tahoma"/>
              </w:rPr>
              <w:t>7</w:t>
            </w:r>
            <w:r w:rsidR="00F54946">
              <w:rPr>
                <w:rFonts w:cs="Tahoma"/>
              </w:rPr>
              <w:t>. Dalyvių</w:t>
            </w:r>
            <w:r w:rsidR="00F54946">
              <w:rPr>
                <w:rFonts w:cs="Tahoma"/>
                <w:color w:val="000000"/>
              </w:rPr>
              <w:t xml:space="preserve"> pasiekimų ir pažangos vertinimas (pažangos, pasiekimų vertinimo principai, kaupimo, interp</w:t>
            </w:r>
            <w:r>
              <w:rPr>
                <w:rFonts w:cs="Tahoma"/>
                <w:color w:val="000000"/>
              </w:rPr>
              <w:t>retavimo ir apibendrinimo būdai</w:t>
            </w:r>
            <w:r w:rsidR="00F54946">
              <w:rPr>
                <w:rFonts w:cs="Tahoma"/>
                <w:color w:val="000000"/>
              </w:rPr>
              <w:t>)</w:t>
            </w:r>
          </w:p>
        </w:tc>
      </w:tr>
      <w:tr w:rsidR="000271CF" w:rsidTr="00964FAE">
        <w:trPr>
          <w:trHeight w:val="25"/>
        </w:trPr>
        <w:tc>
          <w:tcPr>
            <w:tcW w:w="9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CF" w:rsidRDefault="000271CF" w:rsidP="00F467DE">
            <w:pPr>
              <w:pStyle w:val="HTMLiankstoformatuotas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946" w:rsidRDefault="00F54946" w:rsidP="00F54946">
      <w:pPr>
        <w:ind w:firstLine="720"/>
        <w:jc w:val="both"/>
        <w:rPr>
          <w:rFonts w:cs="Tahom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271CF">
        <w:tc>
          <w:tcPr>
            <w:tcW w:w="9606" w:type="dxa"/>
          </w:tcPr>
          <w:p w:rsidR="000271CF" w:rsidRPr="00F467DE" w:rsidRDefault="00964FAE" w:rsidP="00964FAE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8. V</w:t>
            </w:r>
            <w:r w:rsidR="00406EFA" w:rsidRPr="00F467DE">
              <w:rPr>
                <w:rFonts w:cs="Tahoma"/>
                <w:color w:val="000000"/>
                <w:sz w:val="24"/>
                <w:szCs w:val="24"/>
              </w:rPr>
              <w:t>eiklos informavimas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71CF">
        <w:tc>
          <w:tcPr>
            <w:tcW w:w="9606" w:type="dxa"/>
          </w:tcPr>
          <w:p w:rsidR="00F63ADA" w:rsidRPr="00F467DE" w:rsidRDefault="00F63ADA" w:rsidP="00F467DE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0271CF" w:rsidRDefault="000271CF" w:rsidP="00F54946">
      <w:pPr>
        <w:ind w:firstLine="720"/>
        <w:jc w:val="both"/>
        <w:rPr>
          <w:rFonts w:cs="Tahoma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406EFA">
        <w:tc>
          <w:tcPr>
            <w:tcW w:w="9606" w:type="dxa"/>
          </w:tcPr>
          <w:p w:rsidR="00406EFA" w:rsidRPr="00F467DE" w:rsidRDefault="00964FAE" w:rsidP="00964FAE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</w:t>
            </w:r>
            <w:r w:rsidR="00406EFA" w:rsidRPr="00F467DE">
              <w:rPr>
                <w:rFonts w:cs="Tahoma"/>
                <w:color w:val="000000"/>
                <w:sz w:val="24"/>
                <w:szCs w:val="24"/>
              </w:rPr>
              <w:t>. Numatomas rezultatas</w:t>
            </w:r>
            <w:r>
              <w:rPr>
                <w:rFonts w:cs="Tahoma"/>
                <w:color w:val="000000"/>
                <w:sz w:val="24"/>
                <w:szCs w:val="24"/>
              </w:rPr>
              <w:t>,</w:t>
            </w:r>
            <w:r w:rsidR="00406EFA" w:rsidRPr="00F467D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ahoma"/>
                <w:color w:val="000000"/>
                <w:sz w:val="24"/>
                <w:szCs w:val="24"/>
              </w:rPr>
              <w:t>sėkmės kriterijai</w:t>
            </w:r>
          </w:p>
        </w:tc>
      </w:tr>
      <w:tr w:rsidR="00406EFA">
        <w:tc>
          <w:tcPr>
            <w:tcW w:w="9606" w:type="dxa"/>
          </w:tcPr>
          <w:p w:rsidR="00406EFA" w:rsidRPr="00F467DE" w:rsidRDefault="00406EFA" w:rsidP="00F467DE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406EFA" w:rsidRDefault="00406EFA" w:rsidP="00F54946">
      <w:pPr>
        <w:ind w:firstLine="720"/>
        <w:jc w:val="both"/>
        <w:rPr>
          <w:rFonts w:cs="Tahoma"/>
          <w:color w:val="000000"/>
          <w:sz w:val="24"/>
          <w:szCs w:val="24"/>
        </w:rPr>
      </w:pPr>
    </w:p>
    <w:p w:rsidR="00F54946" w:rsidRDefault="00F54946" w:rsidP="00F54946">
      <w:pPr>
        <w:ind w:firstLine="15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Programos rengėjas   </w:t>
      </w:r>
      <w:r>
        <w:rPr>
          <w:rFonts w:cs="Tahoma"/>
          <w:color w:val="000000"/>
          <w:sz w:val="24"/>
          <w:szCs w:val="24"/>
        </w:rPr>
        <w:tab/>
        <w:t>_____________________</w:t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 w:rsidR="000271CF">
        <w:rPr>
          <w:rFonts w:cs="Tahoma"/>
          <w:color w:val="000000"/>
          <w:sz w:val="24"/>
          <w:szCs w:val="24"/>
        </w:rPr>
        <w:t xml:space="preserve">________________________ </w:t>
      </w:r>
    </w:p>
    <w:p w:rsidR="00F54946" w:rsidRDefault="00F54946" w:rsidP="00F54946">
      <w:pPr>
        <w:ind w:firstLine="15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  <w:t xml:space="preserve">             (parašas)</w:t>
      </w:r>
      <w:r w:rsidR="00C35DCD">
        <w:rPr>
          <w:rFonts w:cs="Tahoma"/>
          <w:color w:val="000000"/>
          <w:sz w:val="24"/>
          <w:szCs w:val="24"/>
        </w:rPr>
        <w:tab/>
      </w:r>
      <w:r w:rsidR="00C35DCD">
        <w:rPr>
          <w:rFonts w:cs="Tahoma"/>
          <w:color w:val="000000"/>
          <w:sz w:val="24"/>
          <w:szCs w:val="24"/>
        </w:rPr>
        <w:tab/>
        <w:t xml:space="preserve">          (vardas, pavardė)</w:t>
      </w:r>
      <w:r>
        <w:rPr>
          <w:rFonts w:cs="Tahoma"/>
          <w:color w:val="000000"/>
          <w:sz w:val="24"/>
          <w:szCs w:val="24"/>
        </w:rPr>
        <w:tab/>
      </w:r>
      <w:r w:rsidR="000271CF">
        <w:rPr>
          <w:rFonts w:cs="Tahoma"/>
          <w:color w:val="000000"/>
          <w:sz w:val="24"/>
          <w:szCs w:val="24"/>
        </w:rPr>
        <w:t xml:space="preserve"> </w:t>
      </w:r>
    </w:p>
    <w:p w:rsidR="00F54946" w:rsidRDefault="00F54946" w:rsidP="00F54946">
      <w:pPr>
        <w:jc w:val="center"/>
      </w:pPr>
    </w:p>
    <w:sectPr w:rsidR="00F54946" w:rsidSect="00663F03">
      <w:pgSz w:w="11906" w:h="16838"/>
      <w:pgMar w:top="1134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6334"/>
    <w:multiLevelType w:val="hybridMultilevel"/>
    <w:tmpl w:val="F92485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946"/>
    <w:rsid w:val="000271CF"/>
    <w:rsid w:val="000B0395"/>
    <w:rsid w:val="001943E7"/>
    <w:rsid w:val="00323C4D"/>
    <w:rsid w:val="00406EFA"/>
    <w:rsid w:val="004D79C2"/>
    <w:rsid w:val="00663F03"/>
    <w:rsid w:val="007B23AF"/>
    <w:rsid w:val="007B553B"/>
    <w:rsid w:val="007D403B"/>
    <w:rsid w:val="00935935"/>
    <w:rsid w:val="00947D14"/>
    <w:rsid w:val="00964FAE"/>
    <w:rsid w:val="009E629B"/>
    <w:rsid w:val="00BF63D9"/>
    <w:rsid w:val="00C35DCD"/>
    <w:rsid w:val="00C87DED"/>
    <w:rsid w:val="00CD02F9"/>
    <w:rsid w:val="00DE1D9F"/>
    <w:rsid w:val="00F467DE"/>
    <w:rsid w:val="00F54946"/>
    <w:rsid w:val="00F63ADA"/>
    <w:rsid w:val="00F7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1358"/>
  <w15:chartTrackingRefBased/>
  <w15:docId w15:val="{AB815BF0-0307-4B9B-8790-A60BAA5D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54946"/>
    <w:rPr>
      <w:rFonts w:ascii="Times New Roman" w:eastAsia="Times New Roman" w:hAnsi="Times New Roman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rsid w:val="00F54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t-LT"/>
    </w:rPr>
  </w:style>
  <w:style w:type="character" w:customStyle="1" w:styleId="HTMLiankstoformatuotasDiagrama">
    <w:name w:val="HTML iš anksto formatuotas Diagrama"/>
    <w:link w:val="HTMLiankstoformatuotas"/>
    <w:rsid w:val="00F54946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Lentelsturinys">
    <w:name w:val="Lentelės turinys"/>
    <w:basedOn w:val="prastasis"/>
    <w:rsid w:val="00F54946"/>
    <w:pPr>
      <w:widowControl w:val="0"/>
      <w:suppressLineNumbers/>
      <w:suppressAutoHyphens/>
    </w:pPr>
    <w:rPr>
      <w:rFonts w:eastAsia="Arial Unicode MS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0271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semiHidden/>
    <w:rsid w:val="000B039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947D14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Salduvės progimnazija</cp:lastModifiedBy>
  <cp:revision>2</cp:revision>
  <cp:lastPrinted>2010-05-03T10:43:00Z</cp:lastPrinted>
  <dcterms:created xsi:type="dcterms:W3CDTF">2018-09-17T19:15:00Z</dcterms:created>
  <dcterms:modified xsi:type="dcterms:W3CDTF">2018-09-17T19:15:00Z</dcterms:modified>
</cp:coreProperties>
</file>